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FF29E" w14:textId="77777777" w:rsidR="007744A7" w:rsidRDefault="007744A7" w:rsidP="007744A7">
      <w:pPr>
        <w:jc w:val="right"/>
        <w:rPr>
          <w:b/>
        </w:rPr>
      </w:pPr>
      <w:r>
        <w:rPr>
          <w:b/>
        </w:rPr>
        <w:t>İHTİYATİ TEDBİR TALEPLİDİR</w:t>
      </w:r>
    </w:p>
    <w:p w14:paraId="28B990E8" w14:textId="54599A91" w:rsidR="00A766C1" w:rsidRDefault="00A766C1" w:rsidP="007744A7">
      <w:pPr>
        <w:jc w:val="center"/>
        <w:rPr>
          <w:b/>
        </w:rPr>
      </w:pPr>
      <w:r>
        <w:rPr>
          <w:b/>
        </w:rPr>
        <w:t>………………… NÖBETÇİ TÜKETİCİ MAHKEMESİ'NE</w:t>
      </w:r>
    </w:p>
    <w:p w14:paraId="1E1BC002" w14:textId="29A1CA3F" w:rsidR="00A766C1" w:rsidRDefault="00A766C1" w:rsidP="00A766C1">
      <w:pPr>
        <w:rPr>
          <w:i/>
        </w:rPr>
      </w:pPr>
      <w:r>
        <w:rPr>
          <w:i/>
        </w:rPr>
        <w:t>(Abone tüketici ise Tüketici Mahkemesi; abonelik ticari/şirket adına ise Asliye Ticaret Mahkemesi görevlidir.)</w:t>
      </w:r>
    </w:p>
    <w:p w14:paraId="66B98171" w14:textId="77777777" w:rsidR="00A766C1" w:rsidRDefault="00A766C1" w:rsidP="00A766C1"/>
    <w:p w14:paraId="3CC77FAA" w14:textId="67E1FE9E" w:rsidR="00A766C1" w:rsidRDefault="00A766C1" w:rsidP="00A766C1">
      <w:r>
        <w:rPr>
          <w:b/>
        </w:rPr>
        <w:t xml:space="preserve">DAVACI: </w:t>
      </w:r>
      <w:r>
        <w:t xml:space="preserve">[Ad </w:t>
      </w:r>
      <w:proofErr w:type="spellStart"/>
      <w:r>
        <w:t>Soyad</w:t>
      </w:r>
      <w:proofErr w:type="spellEnd"/>
      <w:r>
        <w:t xml:space="preserve"> / Ticaret Unvanı], [T.C. Kimlik / Vergi No], [Adres]</w:t>
      </w:r>
    </w:p>
    <w:p w14:paraId="4333D8CC" w14:textId="1CA702BB" w:rsidR="00A766C1" w:rsidRDefault="00A766C1" w:rsidP="00A766C1">
      <w:r>
        <w:rPr>
          <w:b/>
        </w:rPr>
        <w:t xml:space="preserve">DAVALI: </w:t>
      </w:r>
      <w:r>
        <w:t>………………… Elektrik Dağıtım A.Ş. — [Adres]</w:t>
      </w:r>
    </w:p>
    <w:p w14:paraId="4E824E9C" w14:textId="60D38E62" w:rsidR="00A766C1" w:rsidRDefault="00A766C1" w:rsidP="00A766C1">
      <w:r>
        <w:rPr>
          <w:b/>
        </w:rPr>
        <w:t xml:space="preserve">KONU: </w:t>
      </w:r>
      <w:r>
        <w:t>[……] TL tutarındaki kaçak/usulsüz elektrik tahakkukundan dolayı borçlu olmadığımızın tespiti ile tahakkukun/faturanın iptali; icra takibi varsa durdurulması ve elektriğin kesilmemesi için ihtiyati tedbir taleplerimizden ibarettir.</w:t>
      </w:r>
    </w:p>
    <w:p w14:paraId="33B274B9" w14:textId="5EA77854" w:rsidR="00A766C1" w:rsidRDefault="00A766C1" w:rsidP="00A766C1">
      <w:r>
        <w:rPr>
          <w:b/>
        </w:rPr>
        <w:t xml:space="preserve">DAVA DEĞERİ: </w:t>
      </w:r>
      <w:r>
        <w:t>[……] TL (itiraza konu tahakkuk tutarı)</w:t>
      </w:r>
    </w:p>
    <w:p w14:paraId="2A12FBC2" w14:textId="3551030A" w:rsidR="00A766C1" w:rsidRDefault="00A766C1" w:rsidP="00A766C1">
      <w:pPr>
        <w:rPr>
          <w:b/>
        </w:rPr>
      </w:pPr>
      <w:r>
        <w:rPr>
          <w:b/>
        </w:rPr>
        <w:t>AÇIKLAMALAR</w:t>
      </w:r>
    </w:p>
    <w:p w14:paraId="78FEC7E5" w14:textId="345570B3" w:rsidR="00A766C1" w:rsidRDefault="00A766C1" w:rsidP="00A766C1">
      <w:r>
        <w:t xml:space="preserve">1. [adres] adresinde [abone </w:t>
      </w:r>
      <w:proofErr w:type="spellStart"/>
      <w:r>
        <w:t>no</w:t>
      </w:r>
      <w:proofErr w:type="spellEnd"/>
      <w:r>
        <w:t>] numaralı abonelik ile elektrik tüketmekte</w:t>
      </w:r>
      <w:r w:rsidR="007744A7">
        <w:t>yim</w:t>
      </w:r>
      <w:r>
        <w:t>. Davalı dağıtım şirketi yetkilileri [GG/AA/YYYY] tarihinde tesisatı denetlemiş ve kaçak/usulsüz elektrik kullanıldığı iddiasıyla tutanak düzenleyerek [……] TL tahakkuk faturası çıkarmıştır.</w:t>
      </w:r>
    </w:p>
    <w:p w14:paraId="2F550B35" w14:textId="2CB68E25" w:rsidR="00A766C1" w:rsidRDefault="00A766C1" w:rsidP="00A766C1">
      <w:r>
        <w:t>2. Tespit usulüne aykırıdır. EPTHY m.43 uyarınca tespitin doğru bulgu ve belgelere dayanması, fotoğraf/video ile belgelenmesi ve tüketici haklarının korunması esastır. Somut olayda [tespit sırasında abonenin/temsilcinin bulundurulmaması / fotoğraf-video kaydının yapılmaması / tutanağın eksik düzenlenmesi] nedeniyle tespit hükümsüzdür.</w:t>
      </w:r>
    </w:p>
    <w:p w14:paraId="00180906" w14:textId="351ECAE0" w:rsidR="00A766C1" w:rsidRDefault="00A766C1" w:rsidP="00A766C1">
      <w:r>
        <w:t>3. Hesaplama yöntemi hatalıdır. EPTHY m.44'te öngörülen öncelik sırası (doğru sayaç değeri → ihtilafsız aynı dönem → kurulu güç → emsal) gözetilmemiş; ayrıca geriye dönük azami faturalandırma süresi aşılmıştır.</w:t>
      </w:r>
    </w:p>
    <w:p w14:paraId="042E4149" w14:textId="6351BC69" w:rsidR="00A766C1" w:rsidRDefault="00A766C1" w:rsidP="00A766C1">
      <w:r>
        <w:t>4. İspat yükü davalıdadır. Yargıtay'ın yerleşik içtihatlarına göre kaçak elektrik iddiasını ispat yükü dağıtım şirketine aittir; tutanağın imzalanmış olması tek başına kaçak kullanımın kabulü anlamına gelmez. Tahakkukun dayanağı bağımsız bilirkişi incelemesiyle denetlenmelidir.</w:t>
      </w:r>
    </w:p>
    <w:p w14:paraId="4A4C4AFA" w14:textId="15AA1411" w:rsidR="00A766C1" w:rsidRDefault="00A766C1" w:rsidP="00A766C1">
      <w:r>
        <w:t xml:space="preserve">5. İhtiyati tedbir </w:t>
      </w:r>
      <w:r w:rsidR="007744A7">
        <w:t>kararı verilmesi gerekmektedir.</w:t>
      </w:r>
      <w:r>
        <w:t xml:space="preserve"> Tahakkukun tahsili ve elektriğin kesilmesi telafisi güç zararlar doğuracağından, yargılama süresince elektriğin kesilmemesi/derhal bağlanması yönünde ihtiyati tedbir kararı verilmelidir.</w:t>
      </w:r>
    </w:p>
    <w:p w14:paraId="74064EC5" w14:textId="3108D6F5" w:rsidR="00A766C1" w:rsidRDefault="00A766C1" w:rsidP="00A766C1">
      <w:pPr>
        <w:rPr>
          <w:b/>
        </w:rPr>
      </w:pPr>
      <w:r>
        <w:rPr>
          <w:b/>
        </w:rPr>
        <w:t>HUKUKİ SEBEPLER:</w:t>
      </w:r>
    </w:p>
    <w:p w14:paraId="03D9300C" w14:textId="3E14E7E5" w:rsidR="00A766C1" w:rsidRDefault="00A766C1" w:rsidP="00A766C1">
      <w:r>
        <w:t>6446 sayılı Elektrik Piyasası Kanunu, Elektrik Piyasası Tüketici Hizmetleri Yönetmeliği (özellikle m.42-49), 6502 sayılı TKHK, HMK, İİK ve ilgili mevzuat.</w:t>
      </w:r>
    </w:p>
    <w:p w14:paraId="7ED8017C" w14:textId="3FBDE549" w:rsidR="00A766C1" w:rsidRDefault="00A766C1" w:rsidP="00A766C1">
      <w:pPr>
        <w:rPr>
          <w:b/>
        </w:rPr>
      </w:pPr>
      <w:r>
        <w:rPr>
          <w:b/>
        </w:rPr>
        <w:t>DELİLLER:</w:t>
      </w:r>
    </w:p>
    <w:p w14:paraId="160131C9" w14:textId="46DF97B4" w:rsidR="00A766C1" w:rsidRDefault="00A766C1" w:rsidP="00A766C1">
      <w:r>
        <w:t>Kaçak tespit tutanağı, tahakkuk faturası, abonelik sözleşmesi, geçmiş dönem tüketim/ödeme kayıtları, sayaç bilgileri, bilirkişi incelemesi, keşif, tanık ve her türlü yasal delil.</w:t>
      </w:r>
    </w:p>
    <w:p w14:paraId="49728070" w14:textId="77777777" w:rsidR="007744A7" w:rsidRDefault="007744A7" w:rsidP="00A766C1">
      <w:pPr>
        <w:rPr>
          <w:b/>
        </w:rPr>
      </w:pPr>
    </w:p>
    <w:p w14:paraId="0DD04CCC" w14:textId="77777777" w:rsidR="007744A7" w:rsidRDefault="007744A7" w:rsidP="00A766C1">
      <w:pPr>
        <w:rPr>
          <w:b/>
        </w:rPr>
      </w:pPr>
    </w:p>
    <w:p w14:paraId="3AF7A6B5" w14:textId="77777777" w:rsidR="007744A7" w:rsidRDefault="007744A7" w:rsidP="00A766C1">
      <w:pPr>
        <w:rPr>
          <w:b/>
        </w:rPr>
      </w:pPr>
    </w:p>
    <w:p w14:paraId="5C1A2001" w14:textId="0B1EE303" w:rsidR="00A766C1" w:rsidRDefault="00A766C1" w:rsidP="00A766C1">
      <w:pPr>
        <w:rPr>
          <w:b/>
        </w:rPr>
      </w:pPr>
      <w:r>
        <w:rPr>
          <w:b/>
        </w:rPr>
        <w:lastRenderedPageBreak/>
        <w:t>NETİCE-İ TALEP:</w:t>
      </w:r>
    </w:p>
    <w:p w14:paraId="32E89DDD" w14:textId="20FCF044" w:rsidR="00A766C1" w:rsidRDefault="00A766C1" w:rsidP="00A766C1">
      <w:r>
        <w:t>Yukarıda açıklanan nedenlerle;</w:t>
      </w:r>
    </w:p>
    <w:p w14:paraId="114BFD9A" w14:textId="38D08CF2" w:rsidR="00A766C1" w:rsidRDefault="00A766C1" w:rsidP="00A766C1">
      <w:r>
        <w:t>•  Öncelikle elektriğin kesilmemesi/bağlanması için ihtiyati tedbir kararı verilmesini,</w:t>
      </w:r>
    </w:p>
    <w:p w14:paraId="7648B1AD" w14:textId="6350C761" w:rsidR="00A766C1" w:rsidRDefault="00A766C1" w:rsidP="00A766C1">
      <w:r>
        <w:t xml:space="preserve">•  </w:t>
      </w:r>
      <w:r w:rsidR="007744A7">
        <w:t>D</w:t>
      </w:r>
      <w:r>
        <w:t>ava konusu [……] TL kaçak/usulsüz elektrik tahakkukundan dolayı borçlu olmadığının tespitini ve tahakkukun/faturanın iptalini,</w:t>
      </w:r>
    </w:p>
    <w:p w14:paraId="2492B017" w14:textId="2A7A3843" w:rsidR="00A766C1" w:rsidRDefault="00A766C1" w:rsidP="00A766C1">
      <w:r>
        <w:t>•  Yargılama giderleri ve vekâlet ücretinin davalıya yükletilmesini,</w:t>
      </w:r>
    </w:p>
    <w:p w14:paraId="341C02DF" w14:textId="31A705EF" w:rsidR="00A766C1" w:rsidRDefault="00A766C1" w:rsidP="00A766C1">
      <w:proofErr w:type="gramStart"/>
      <w:r>
        <w:t>saygıyla</w:t>
      </w:r>
      <w:proofErr w:type="gramEnd"/>
      <w:r>
        <w:t xml:space="preserve"> arz ve talep ederiz. [GG/AA/YYYY]</w:t>
      </w:r>
    </w:p>
    <w:p w14:paraId="37BDAEB5" w14:textId="77777777" w:rsidR="00A766C1" w:rsidRDefault="00A766C1" w:rsidP="00A766C1"/>
    <w:p w14:paraId="04D504FC" w14:textId="7B2CE46E" w:rsidR="00A766C1" w:rsidRDefault="00A766C1" w:rsidP="00A766C1">
      <w:r>
        <w:t>Davacı / Vekili</w:t>
      </w:r>
    </w:p>
    <w:p w14:paraId="48543891" w14:textId="620AEBFD" w:rsidR="00A766C1" w:rsidRDefault="00A766C1" w:rsidP="00A766C1">
      <w:r>
        <w:t xml:space="preserve">[Ad </w:t>
      </w:r>
      <w:proofErr w:type="spellStart"/>
      <w:r>
        <w:t>Soyad</w:t>
      </w:r>
      <w:proofErr w:type="spellEnd"/>
      <w:r>
        <w:t>]</w:t>
      </w:r>
    </w:p>
    <w:p w14:paraId="6794CF47" w14:textId="52E0C8C2" w:rsidR="00A766C1" w:rsidRDefault="00A766C1" w:rsidP="00A766C1">
      <w:r>
        <w:t>İmza: ___________________</w:t>
      </w:r>
    </w:p>
    <w:p w14:paraId="721606DC" w14:textId="77777777" w:rsidR="00A766C1" w:rsidRDefault="00A766C1" w:rsidP="00A766C1"/>
    <w:p w14:paraId="1C6495ED" w14:textId="59D85A98" w:rsidR="00A766C1" w:rsidRDefault="00A766C1" w:rsidP="00A766C1">
      <w:pPr>
        <w:rPr>
          <w:b/>
        </w:rPr>
      </w:pPr>
      <w:r>
        <w:rPr>
          <w:b/>
        </w:rPr>
        <w:t>EKLER:</w:t>
      </w:r>
    </w:p>
    <w:p w14:paraId="785DAD29" w14:textId="2CFDD02C" w:rsidR="00A766C1" w:rsidRPr="00A766C1" w:rsidRDefault="00A766C1" w:rsidP="00A766C1">
      <w:r>
        <w:t>Tespit tutanağı, tahakkuk faturası, ödeme kayıtları, abonelik sözleşmesi [ve diğer belgeler].</w:t>
      </w:r>
    </w:p>
    <w:sectPr w:rsidR="00A766C1" w:rsidRPr="00A76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C1"/>
    <w:rsid w:val="00113752"/>
    <w:rsid w:val="00621A95"/>
    <w:rsid w:val="00650EAF"/>
    <w:rsid w:val="006E38E0"/>
    <w:rsid w:val="007744A7"/>
    <w:rsid w:val="00A766C1"/>
    <w:rsid w:val="00CA5D63"/>
    <w:rsid w:val="00DB7114"/>
    <w:rsid w:val="00E1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3AFA"/>
  <w15:chartTrackingRefBased/>
  <w15:docId w15:val="{935F6A49-B32F-4205-BF03-09151B04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76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76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76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76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76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76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76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76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76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76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76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76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766C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766C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766C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766C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766C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766C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76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76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76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76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76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766C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766C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766C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76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766C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766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Kara.</dc:creator>
  <cp:keywords/>
  <dc:description/>
  <cp:lastModifiedBy>Sinan Kara.</cp:lastModifiedBy>
  <cp:revision>2</cp:revision>
  <dcterms:created xsi:type="dcterms:W3CDTF">2026-07-19T07:36:00Z</dcterms:created>
  <dcterms:modified xsi:type="dcterms:W3CDTF">2026-07-19T07:36:00Z</dcterms:modified>
</cp:coreProperties>
</file>